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F1" w:rsidRPr="006632F1" w:rsidRDefault="006632F1" w:rsidP="005D562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Verdana" w:eastAsia="Times New Roman" w:hAnsi="Verdana" w:cs="Times New Roman"/>
          <w:color w:val="E96D21"/>
          <w:sz w:val="28"/>
          <w:szCs w:val="28"/>
          <w:lang w:eastAsia="ru-RU"/>
        </w:rPr>
      </w:pPr>
      <w:r w:rsidRPr="006632F1">
        <w:rPr>
          <w:rFonts w:ascii="Verdana" w:eastAsia="Times New Roman" w:hAnsi="Verdana" w:cs="Times New Roman"/>
          <w:color w:val="E96D21"/>
          <w:sz w:val="28"/>
          <w:szCs w:val="28"/>
          <w:lang w:eastAsia="ru-RU"/>
        </w:rPr>
        <w:t>Родительский контроль</w:t>
      </w:r>
    </w:p>
    <w:p w:rsidR="006632F1" w:rsidRPr="006632F1" w:rsidRDefault="006632F1" w:rsidP="006632F1">
      <w:pPr>
        <w:shd w:val="clear" w:color="auto" w:fill="FFFFFF"/>
        <w:spacing w:after="0" w:line="252" w:lineRule="atLeast"/>
        <w:ind w:firstLine="709"/>
        <w:jc w:val="both"/>
        <w:rPr>
          <w:rFonts w:ascii="Verdana" w:eastAsia="Times New Roman" w:hAnsi="Verdana" w:cs="Times New Roman"/>
          <w:color w:val="1863B1"/>
          <w:sz w:val="28"/>
          <w:szCs w:val="28"/>
          <w:lang w:eastAsia="ru-RU"/>
        </w:rPr>
      </w:pPr>
    </w:p>
    <w:p w:rsidR="006632F1" w:rsidRPr="005D562D" w:rsidRDefault="006632F1" w:rsidP="006632F1">
      <w:pPr>
        <w:shd w:val="clear" w:color="auto" w:fill="FFFFFF"/>
        <w:spacing w:before="105" w:after="105" w:line="252" w:lineRule="atLeast"/>
        <w:ind w:firstLine="709"/>
        <w:jc w:val="both"/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</w:pPr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Ваши дети пользуются Интернетом, и Вы хотите обезопасить их от экстремизма и жесткости в сети Интернет, от пропаганды алкоголя и наркотиков, а также от информации для взрослых? Но как определить, какие именно Интернет-ресурсы не стоит посещать, если в сети миллионы сайтов?</w:t>
      </w:r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br/>
        <w:t xml:space="preserve">Услуга «Родительский контроль» от </w:t>
      </w:r>
      <w:proofErr w:type="spellStart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byfly</w:t>
      </w:r>
      <w:proofErr w:type="spellEnd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 xml:space="preserve"> предназначена именно для того, чтобы защитить вас и ваших близких от нежелательной информации.</w:t>
      </w:r>
      <w:bookmarkStart w:id="0" w:name="_GoBack"/>
      <w:bookmarkEnd w:id="0"/>
    </w:p>
    <w:p w:rsidR="005D562D" w:rsidRDefault="006632F1" w:rsidP="006632F1">
      <w:pPr>
        <w:shd w:val="clear" w:color="auto" w:fill="FFFFFF"/>
        <w:spacing w:before="105" w:after="105" w:line="252" w:lineRule="atLeast"/>
        <w:ind w:firstLine="709"/>
        <w:jc w:val="both"/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</w:pPr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Как это работает?</w:t>
      </w:r>
    </w:p>
    <w:p w:rsidR="005D562D" w:rsidRDefault="006632F1" w:rsidP="006632F1">
      <w:pPr>
        <w:shd w:val="clear" w:color="auto" w:fill="FFFFFF"/>
        <w:spacing w:before="105" w:after="105" w:line="252" w:lineRule="atLeast"/>
        <w:ind w:firstLine="709"/>
        <w:jc w:val="both"/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</w:pPr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 xml:space="preserve">Блокировка (фильтрация) нежелательного </w:t>
      </w:r>
      <w:proofErr w:type="spellStart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контента</w:t>
      </w:r>
      <w:proofErr w:type="spellEnd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 xml:space="preserve">, то есть содержимого Интернет-ресурсов осуществляется системой </w:t>
      </w:r>
      <w:proofErr w:type="spellStart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FortiGuard</w:t>
      </w:r>
      <w:proofErr w:type="spellEnd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 xml:space="preserve">®, в базе которой содержится более 100 млн. сайтов. База данных системы постоянно пополняется. Для того чтобы обеспечить фильтрацию нежелательной информации, все сайты в системе разбиты по категориям. Проверить, к какой категории принадлежит тот или иной Интернет-ресурс, можно на официальном сайте системы </w:t>
      </w:r>
      <w:proofErr w:type="spellStart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FortiGuard</w:t>
      </w:r>
      <w:proofErr w:type="spellEnd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® </w:t>
      </w:r>
      <w:hyperlink r:id="rId4" w:tooltip="http://www.fortiguard.com/static/webfiltering.html" w:history="1">
        <w:r w:rsidRPr="005D562D">
          <w:rPr>
            <w:rFonts w:ascii="Times New Roman" w:eastAsia="Times New Roman" w:hAnsi="Times New Roman" w:cs="Times New Roman"/>
            <w:color w:val="1863B1"/>
            <w:sz w:val="28"/>
            <w:szCs w:val="28"/>
            <w:u w:val="single"/>
            <w:lang w:eastAsia="ru-RU"/>
          </w:rPr>
          <w:t>http://www.fortiguard.com/static/webfiltering.html</w:t>
        </w:r>
      </w:hyperlink>
    </w:p>
    <w:p w:rsidR="006632F1" w:rsidRPr="005D562D" w:rsidRDefault="006632F1" w:rsidP="006632F1">
      <w:pPr>
        <w:shd w:val="clear" w:color="auto" w:fill="FFFFFF"/>
        <w:spacing w:before="105" w:after="105" w:line="252" w:lineRule="atLeast"/>
        <w:ind w:firstLine="709"/>
        <w:jc w:val="both"/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</w:pPr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С перечнем категорий сайтов, попадающих под фильтрацию можно ознакомиться </w:t>
      </w:r>
      <w:hyperlink r:id="rId5" w:history="1">
        <w:r w:rsidRPr="005D562D">
          <w:rPr>
            <w:rFonts w:ascii="Times New Roman" w:eastAsia="Times New Roman" w:hAnsi="Times New Roman" w:cs="Times New Roman"/>
            <w:color w:val="1863B1"/>
            <w:sz w:val="28"/>
            <w:szCs w:val="28"/>
            <w:u w:val="single"/>
            <w:lang w:eastAsia="ru-RU"/>
          </w:rPr>
          <w:t>здесь</w:t>
        </w:r>
      </w:hyperlink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.</w:t>
      </w:r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br/>
        <w:t>Таким образом, если сайт попадает в категорию, которая включена в список фильтрации, то трафик от этого сайта будет блокироваться.</w:t>
      </w:r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br/>
        <w:t>Обратите внимание: добавление или удаление Интернет-ресурсов в списки фильтрации, а также изменение категории Интернет-ресурса, силами РУП «</w:t>
      </w:r>
      <w:proofErr w:type="spellStart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Белтелеком</w:t>
      </w:r>
      <w:proofErr w:type="spellEnd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» не производится. Все сопровождение системы фильтрации осуществляется компанией-владельцем данной системы.</w:t>
      </w:r>
    </w:p>
    <w:p w:rsidR="005D562D" w:rsidRDefault="006632F1" w:rsidP="006632F1">
      <w:pPr>
        <w:shd w:val="clear" w:color="auto" w:fill="FFFFFF"/>
        <w:spacing w:before="105" w:after="105" w:line="252" w:lineRule="atLeast"/>
        <w:ind w:firstLine="709"/>
        <w:jc w:val="both"/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</w:pPr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Подключиться к услуге "Родительский контроль" можно или в сервисных центрах РУП «</w:t>
      </w:r>
      <w:proofErr w:type="spellStart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Белтелеком</w:t>
      </w:r>
      <w:proofErr w:type="spellEnd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 xml:space="preserve">», или самостоятельно в кабинете пользователя. Услуга доступна абонентам </w:t>
      </w:r>
      <w:proofErr w:type="spellStart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byfly</w:t>
      </w:r>
      <w:proofErr w:type="spellEnd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 xml:space="preserve"> (кроме линейки «Мобил») и абонентам пакетов услуг. Обращаем Ваше внимание на некоторые особенности работы услуги:</w:t>
      </w:r>
    </w:p>
    <w:p w:rsidR="005D562D" w:rsidRDefault="006632F1" w:rsidP="006632F1">
      <w:pPr>
        <w:shd w:val="clear" w:color="auto" w:fill="FFFFFF"/>
        <w:spacing w:before="105" w:after="105" w:line="252" w:lineRule="atLeast"/>
        <w:ind w:firstLine="709"/>
        <w:jc w:val="both"/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</w:pPr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• Услуга «Родительский контроль» является гибко настраиваемой: если блокировка нежелательной информации требуется Вам не постоянно, а время от времени, то в любой момент Вы можете включить/отключить услугу по своему усмотрению. При этом оплата будет взиматься только за те периоды (сутки), в которые вы пользовались услугой.</w:t>
      </w:r>
    </w:p>
    <w:p w:rsidR="005D562D" w:rsidRDefault="006632F1" w:rsidP="006632F1">
      <w:pPr>
        <w:shd w:val="clear" w:color="auto" w:fill="FFFFFF"/>
        <w:spacing w:before="105" w:after="105" w:line="252" w:lineRule="atLeast"/>
        <w:ind w:firstLine="709"/>
        <w:jc w:val="both"/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</w:pPr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 xml:space="preserve">• При заказе и отказе от услуги «Родительский контроль» соединение с сетью Интернет прерывается. Если модем, выданный Вам для подключения </w:t>
      </w:r>
      <w:proofErr w:type="gramStart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к</w:t>
      </w:r>
      <w:proofErr w:type="gramEnd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 xml:space="preserve"> Интернет, находится в режиме </w:t>
      </w:r>
      <w:proofErr w:type="spellStart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router</w:t>
      </w:r>
      <w:proofErr w:type="spellEnd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 xml:space="preserve">, повторное соединение устанавливается автоматически. Если модем находится в режиме </w:t>
      </w:r>
      <w:proofErr w:type="spellStart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bridge</w:t>
      </w:r>
      <w:proofErr w:type="spellEnd"/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>, Вам необходимо после разрыва соединения с сетью Интернет</w:t>
      </w:r>
      <w:r w:rsid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 xml:space="preserve"> установить его повторно.</w:t>
      </w:r>
    </w:p>
    <w:p w:rsidR="006632F1" w:rsidRPr="005D562D" w:rsidRDefault="006632F1" w:rsidP="006632F1">
      <w:pPr>
        <w:shd w:val="clear" w:color="auto" w:fill="FFFFFF"/>
        <w:spacing w:before="105" w:after="105" w:line="252" w:lineRule="atLeast"/>
        <w:ind w:firstLine="709"/>
        <w:jc w:val="both"/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</w:pPr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t xml:space="preserve">• Установление соединения с Интернет в автоматическом режиме (после включения/отключения услуги) может быть произведено не </w:t>
      </w:r>
      <w:r w:rsidRPr="005D562D"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  <w:lastRenderedPageBreak/>
        <w:t>моментально, а в течение нескольких минут после включения/отключения услуги.</w:t>
      </w:r>
    </w:p>
    <w:p w:rsidR="006632F1" w:rsidRPr="005D562D" w:rsidRDefault="006632F1" w:rsidP="006632F1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1863B1"/>
          <w:sz w:val="28"/>
          <w:szCs w:val="28"/>
          <w:lang w:eastAsia="ru-RU"/>
        </w:rPr>
      </w:pPr>
      <w:r w:rsidRPr="005D562D">
        <w:rPr>
          <w:rFonts w:ascii="Times New Roman" w:eastAsia="Times New Roman" w:hAnsi="Times New Roman" w:cs="Times New Roman"/>
          <w:b/>
          <w:bCs/>
          <w:i/>
          <w:iCs/>
          <w:color w:val="1863B1"/>
          <w:sz w:val="28"/>
          <w:szCs w:val="28"/>
          <w:lang w:eastAsia="ru-RU"/>
        </w:rPr>
        <w:t>Воспользоваться возможностями услуги родительский контроль можно также, подключившись к тарифному плану «Домосед юниор» (доступ к сети Интернет на скорости 2 Мбит/с + услуги родительского контроля с тарифным планом «Легкий»). В рамках этого тарифного плана Вы получите одновременно и услуги доступа к сети Интернет и необходимую защиту от нежелательной информации.</w:t>
      </w:r>
    </w:p>
    <w:p w:rsidR="002027FB" w:rsidRPr="006632F1" w:rsidRDefault="002027FB" w:rsidP="006632F1">
      <w:pPr>
        <w:ind w:firstLine="709"/>
        <w:jc w:val="both"/>
        <w:rPr>
          <w:sz w:val="28"/>
          <w:szCs w:val="28"/>
        </w:rPr>
      </w:pPr>
    </w:p>
    <w:sectPr w:rsidR="002027FB" w:rsidRPr="006632F1" w:rsidSect="00D7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2F1"/>
    <w:rsid w:val="00017E3A"/>
    <w:rsid w:val="00160D4E"/>
    <w:rsid w:val="001D3D82"/>
    <w:rsid w:val="002027FB"/>
    <w:rsid w:val="0042510D"/>
    <w:rsid w:val="004B1929"/>
    <w:rsid w:val="00523650"/>
    <w:rsid w:val="00525F94"/>
    <w:rsid w:val="005D562D"/>
    <w:rsid w:val="006632F1"/>
    <w:rsid w:val="006F4D0F"/>
    <w:rsid w:val="009009D3"/>
    <w:rsid w:val="009A134C"/>
    <w:rsid w:val="00C71A05"/>
    <w:rsid w:val="00D76D4B"/>
    <w:rsid w:val="00D80A8E"/>
    <w:rsid w:val="00E17D4C"/>
    <w:rsid w:val="00F0216D"/>
    <w:rsid w:val="00F53DFA"/>
    <w:rsid w:val="00FD20FE"/>
    <w:rsid w:val="00FE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yfly.by/perechen-kategorii-saitov-popadayushchikh-pod-filtratsiyu" TargetMode="External"/><Relationship Id="rId4" Type="http://schemas.openxmlformats.org/officeDocument/2006/relationships/hyperlink" Target="http://www.fortiguard.com/static/webfilter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2019-10-15T17:14:00Z</dcterms:created>
  <dcterms:modified xsi:type="dcterms:W3CDTF">2019-10-15T17:14:00Z</dcterms:modified>
</cp:coreProperties>
</file>